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734E4DCB" w:rsidR="0089296B" w:rsidRPr="007A4F44" w:rsidRDefault="0022446C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" w:tgtFrame="_blank" w:history="1">
              <w:r w:rsidRPr="0022446C">
                <w:rPr>
                  <w:rFonts w:ascii="Book Antiqua" w:hAnsi="Book Antiqua"/>
                  <w:b/>
                  <w:bCs/>
                  <w:sz w:val="24"/>
                  <w:szCs w:val="24"/>
                  <w:lang w:val="uk-UA"/>
                </w:rPr>
                <w:t>UA-2022-08-09-007103-a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B78D45F" w14:textId="3BAB974D" w:rsidR="0089296B" w:rsidRPr="007A4F44" w:rsidRDefault="0022446C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_Hlk67576739"/>
            <w:r w:rsidRPr="009271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ДК 021:2015 33690000-3 Лікарські засоби різні </w:t>
            </w:r>
            <w:bookmarkEnd w:id="1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EB524B">
              <w:rPr>
                <w:rFonts w:ascii="Times New Roman" w:hAnsi="Times New Roman"/>
                <w:b/>
                <w:bCs/>
                <w:sz w:val="24"/>
                <w:szCs w:val="24"/>
              </w:rPr>
              <w:t>33696000-5 Реактиви та контрастні речовини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EB524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58237 Буферний розчинник зразків ІВД, автоматичні/напівавтоматичні системи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Ізотонічний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Minidil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LMG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,  20л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61165 Реагент для лізису клітин крові ІВД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Лізуючий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Minilyse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LMG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,1л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НК 024:2019 59058 Миючий/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очищуючий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розчин ІВД, для автоматизованих/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полуавтоматізіванних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систем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Миючий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Cleaner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1л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НК 024:2019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59058 Миючий/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очищуючий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розчин ІВД, для автоматизованих /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полуавтоматізіванних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систем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Розчин  </w:t>
            </w:r>
            <w:proofErr w:type="spellStart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Чистячий</w:t>
            </w:r>
            <w:proofErr w:type="spellEnd"/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Minoclair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, 0,5мл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НК 024:2019 55866 Підрахунок клітин крові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IVD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, контрольний матеріал </w:t>
            </w:r>
            <w:r w:rsidRPr="00CD1B5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Контрольний гематологічний матеріал (норма), 2,5мл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MINOTROL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16 2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(2*2,5мл)</w:t>
            </w:r>
            <w:r w:rsidRPr="00EB524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(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Horiba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ABX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SAS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CD1B5C">
              <w:rPr>
                <w:rFonts w:ascii="Times New Roman" w:hAnsi="Times New Roman"/>
                <w:bCs/>
                <w:sz w:val="24"/>
                <w:szCs w:val="24"/>
              </w:rPr>
              <w:t>France</w:t>
            </w:r>
            <w:r w:rsidRPr="008C660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)).</w:t>
            </w: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6D6CF400" w14:textId="77777777" w:rsidR="0022446C" w:rsidRPr="005A1EDF" w:rsidRDefault="0022446C" w:rsidP="0022446C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63 400,00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Шістдесят три  тисячі чотириста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</w:p>
          <w:p w14:paraId="18B6CBA0" w14:textId="5184C456" w:rsidR="000D3B94" w:rsidRPr="007A4F44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bookmarkStart w:id="2" w:name="_GoBack"/>
            <w:bookmarkEnd w:id="2"/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2446C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24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09-00710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cp:lastPrinted>2022-02-10T09:03:00Z</cp:lastPrinted>
  <dcterms:created xsi:type="dcterms:W3CDTF">2021-06-02T11:00:00Z</dcterms:created>
  <dcterms:modified xsi:type="dcterms:W3CDTF">2022-08-12T10:39:00Z</dcterms:modified>
</cp:coreProperties>
</file>